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02941" w14:textId="29A88AB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C858D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858DD">
        <w:rPr>
          <w:rFonts w:ascii="Corbel" w:hAnsi="Corbel"/>
          <w:bCs/>
          <w:i/>
        </w:rPr>
        <w:t>25</w:t>
      </w:r>
    </w:p>
    <w:p w14:paraId="1A7B87C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144C4A" w14:textId="26384123" w:rsidR="00EB5B38" w:rsidRDefault="0071620A" w:rsidP="00EB5B3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23362">
        <w:rPr>
          <w:rFonts w:ascii="Corbel" w:hAnsi="Corbel"/>
          <w:b/>
          <w:smallCaps/>
          <w:sz w:val="24"/>
          <w:szCs w:val="24"/>
        </w:rPr>
        <w:t xml:space="preserve"> </w:t>
      </w:r>
      <w:r w:rsidR="00BB53F3">
        <w:rPr>
          <w:rFonts w:ascii="Corbel" w:hAnsi="Corbel"/>
          <w:i/>
          <w:smallCaps/>
          <w:sz w:val="24"/>
          <w:szCs w:val="24"/>
        </w:rPr>
        <w:t>20</w:t>
      </w:r>
      <w:r w:rsidR="00C943B0">
        <w:rPr>
          <w:rFonts w:ascii="Corbel" w:hAnsi="Corbel"/>
          <w:i/>
          <w:smallCaps/>
          <w:sz w:val="24"/>
          <w:szCs w:val="24"/>
        </w:rPr>
        <w:t>26</w:t>
      </w:r>
      <w:r w:rsidR="00BB53F3">
        <w:rPr>
          <w:rFonts w:ascii="Corbel" w:hAnsi="Corbel"/>
          <w:i/>
          <w:smallCaps/>
          <w:sz w:val="24"/>
          <w:szCs w:val="24"/>
        </w:rPr>
        <w:t>-202</w:t>
      </w:r>
      <w:r w:rsidR="00C943B0">
        <w:rPr>
          <w:rFonts w:ascii="Corbel" w:hAnsi="Corbel"/>
          <w:i/>
          <w:smallCaps/>
          <w:sz w:val="24"/>
          <w:szCs w:val="24"/>
        </w:rPr>
        <w:t>9</w:t>
      </w:r>
    </w:p>
    <w:p w14:paraId="75BF5D70" w14:textId="77777777" w:rsidR="0085747A" w:rsidRDefault="0085747A" w:rsidP="009E5C0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4970987C" w14:textId="23799D5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9E5C0C">
        <w:rPr>
          <w:rFonts w:ascii="Corbel" w:hAnsi="Corbel"/>
          <w:sz w:val="20"/>
          <w:szCs w:val="20"/>
        </w:rPr>
        <w:t>20</w:t>
      </w:r>
      <w:r w:rsidR="008042BF">
        <w:rPr>
          <w:rFonts w:ascii="Corbel" w:hAnsi="Corbel"/>
          <w:sz w:val="20"/>
          <w:szCs w:val="20"/>
        </w:rPr>
        <w:t>2</w:t>
      </w:r>
      <w:r w:rsidR="00C943B0">
        <w:rPr>
          <w:rFonts w:ascii="Corbel" w:hAnsi="Corbel"/>
          <w:sz w:val="20"/>
          <w:szCs w:val="20"/>
        </w:rPr>
        <w:t>8</w:t>
      </w:r>
      <w:r w:rsidR="008042BF">
        <w:rPr>
          <w:rFonts w:ascii="Corbel" w:hAnsi="Corbel"/>
          <w:sz w:val="20"/>
          <w:szCs w:val="20"/>
        </w:rPr>
        <w:t>/202</w:t>
      </w:r>
      <w:r w:rsidR="00C943B0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7F969E3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3FB3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032000" w14:textId="77777777" w:rsidTr="00B819C8">
        <w:tc>
          <w:tcPr>
            <w:tcW w:w="2694" w:type="dxa"/>
            <w:vAlign w:val="center"/>
          </w:tcPr>
          <w:p w14:paraId="36C830F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0A3E41" w14:textId="77777777" w:rsidR="0085747A" w:rsidRPr="00DA45C1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A45C1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FB72C0" w:rsidRPr="00DA45C1">
              <w:rPr>
                <w:rFonts w:ascii="Corbel" w:hAnsi="Corbel"/>
                <w:sz w:val="24"/>
                <w:szCs w:val="24"/>
              </w:rPr>
              <w:t>środowiskowa</w:t>
            </w:r>
          </w:p>
        </w:tc>
      </w:tr>
      <w:tr w:rsidR="0085747A" w:rsidRPr="009C54AE" w14:paraId="28FE15C3" w14:textId="77777777" w:rsidTr="00B819C8">
        <w:tc>
          <w:tcPr>
            <w:tcW w:w="2694" w:type="dxa"/>
            <w:vAlign w:val="center"/>
          </w:tcPr>
          <w:p w14:paraId="67EF78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EB613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B14ADD2" w14:textId="77777777" w:rsidTr="00B819C8">
        <w:tc>
          <w:tcPr>
            <w:tcW w:w="2694" w:type="dxa"/>
            <w:vAlign w:val="center"/>
          </w:tcPr>
          <w:p w14:paraId="3695A0F3" w14:textId="77777777" w:rsidR="0085747A" w:rsidRPr="009C54AE" w:rsidRDefault="00A16A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4C4C37" w14:textId="6C05DA1A" w:rsidR="0085747A" w:rsidRPr="00BB53F3" w:rsidRDefault="00BB53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3F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0537E38" w14:textId="77777777" w:rsidTr="00B819C8">
        <w:tc>
          <w:tcPr>
            <w:tcW w:w="2694" w:type="dxa"/>
            <w:vAlign w:val="center"/>
          </w:tcPr>
          <w:p w14:paraId="635D5B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84AFA8" w14:textId="77777777" w:rsidR="0085747A" w:rsidRPr="009C54AE" w:rsidRDefault="00A16A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DD5BA01" w14:textId="77777777" w:rsidTr="00B819C8">
        <w:tc>
          <w:tcPr>
            <w:tcW w:w="2694" w:type="dxa"/>
            <w:vAlign w:val="center"/>
          </w:tcPr>
          <w:p w14:paraId="4E1E21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F45E62" w14:textId="77777777" w:rsidR="0085747A" w:rsidRPr="009C54AE" w:rsidRDefault="00FB72C0" w:rsidP="00A16A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16A37">
              <w:rPr>
                <w:rFonts w:ascii="Corbel" w:hAnsi="Corbel"/>
                <w:b w:val="0"/>
                <w:sz w:val="24"/>
                <w:szCs w:val="24"/>
              </w:rPr>
              <w:t>, specjalność opiekuńczo- w</w:t>
            </w:r>
            <w:r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53951D8C" w14:textId="77777777" w:rsidTr="00B819C8">
        <w:tc>
          <w:tcPr>
            <w:tcW w:w="2694" w:type="dxa"/>
            <w:vAlign w:val="center"/>
          </w:tcPr>
          <w:p w14:paraId="6B4DA1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390C2F" w14:textId="77777777" w:rsidR="0085747A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76F87076" w14:textId="77777777" w:rsidTr="00B819C8">
        <w:tc>
          <w:tcPr>
            <w:tcW w:w="2694" w:type="dxa"/>
            <w:vAlign w:val="center"/>
          </w:tcPr>
          <w:p w14:paraId="1A9B5F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B40A35" w14:textId="77777777" w:rsidR="0085747A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akademicki</w:t>
            </w:r>
          </w:p>
        </w:tc>
      </w:tr>
      <w:tr w:rsidR="0085747A" w:rsidRPr="009C54AE" w14:paraId="5D771610" w14:textId="77777777" w:rsidTr="00B819C8">
        <w:tc>
          <w:tcPr>
            <w:tcW w:w="2694" w:type="dxa"/>
            <w:vAlign w:val="center"/>
          </w:tcPr>
          <w:p w14:paraId="33FF5D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B589DF" w14:textId="77777777" w:rsidR="0085747A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16A3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1977CDE9" w14:textId="77777777" w:rsidTr="00B819C8">
        <w:tc>
          <w:tcPr>
            <w:tcW w:w="2694" w:type="dxa"/>
            <w:vAlign w:val="center"/>
          </w:tcPr>
          <w:p w14:paraId="3C964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D0CA737" w14:textId="77777777" w:rsidR="0085747A" w:rsidRPr="009C54AE" w:rsidRDefault="00F473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="0085747A" w:rsidRPr="009C54AE" w14:paraId="2732E19B" w14:textId="77777777" w:rsidTr="00B819C8">
        <w:tc>
          <w:tcPr>
            <w:tcW w:w="2694" w:type="dxa"/>
            <w:vAlign w:val="center"/>
          </w:tcPr>
          <w:p w14:paraId="242330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17A571" w14:textId="520E5017" w:rsidR="0085747A" w:rsidRPr="009C54AE" w:rsidRDefault="002940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4957269" w14:textId="77777777" w:rsidTr="00B819C8">
        <w:tc>
          <w:tcPr>
            <w:tcW w:w="2694" w:type="dxa"/>
            <w:vAlign w:val="center"/>
          </w:tcPr>
          <w:p w14:paraId="6605AD0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CBEED1" w14:textId="77777777" w:rsidR="00923D7D" w:rsidRPr="009C54AE" w:rsidRDefault="00804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712FC94" w14:textId="77777777" w:rsidTr="00B819C8">
        <w:tc>
          <w:tcPr>
            <w:tcW w:w="2694" w:type="dxa"/>
            <w:vAlign w:val="center"/>
          </w:tcPr>
          <w:p w14:paraId="5452FF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24EFDF" w14:textId="77777777" w:rsidR="0085747A" w:rsidRPr="009C54AE" w:rsidRDefault="006C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645AF90D" w14:textId="77777777" w:rsidTr="00B819C8">
        <w:tc>
          <w:tcPr>
            <w:tcW w:w="2694" w:type="dxa"/>
            <w:vAlign w:val="center"/>
          </w:tcPr>
          <w:p w14:paraId="4E7086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F5A8D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111435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233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51FF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D2445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F9388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25614" w:rsidRPr="009C54AE" w14:paraId="5CA98BB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61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F1AD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73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4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0B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0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16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06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AB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4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00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25614" w:rsidRPr="009C54AE" w14:paraId="53822D4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6A9" w14:textId="75A7E863" w:rsidR="00015B8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2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15AC" w14:textId="4A24AD79" w:rsidR="00015B8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70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2D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37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9D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5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F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0003" w14:textId="4BD84E7F" w:rsidR="00015B8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25614" w:rsidRPr="009C54AE" w14:paraId="5B0DD04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EB5" w14:textId="458B2775" w:rsidR="0030395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1B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76AE" w14:textId="6DB1B694" w:rsidR="0030395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D9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AAD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A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E16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279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E40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DDA4" w14:textId="44484B15" w:rsidR="0030395F" w:rsidRPr="009C54AE" w:rsidRDefault="007651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FBABE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FF7A2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FE79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8D87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FB72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748E94C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EEBE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FE139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742BFB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C2390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12C86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CE33479" w14:textId="77777777" w:rsidTr="00745302">
        <w:tc>
          <w:tcPr>
            <w:tcW w:w="9670" w:type="dxa"/>
          </w:tcPr>
          <w:p w14:paraId="3F9F628D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60947F1B" w14:textId="77777777" w:rsidR="0085747A" w:rsidRPr="00253BFE" w:rsidRDefault="00D0183D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wychowania, wprowadzenie do </w:t>
            </w:r>
            <w:r w:rsidR="00FB72C0"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metodologii badań pedagogicznych i diagnostyka pedagogiczna</w:t>
            </w:r>
          </w:p>
          <w:p w14:paraId="3BDD1E61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360D98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84F1A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7213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02A98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2F6D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A44A0ED" w14:textId="77777777" w:rsidTr="00FB72C0">
        <w:tc>
          <w:tcPr>
            <w:tcW w:w="843" w:type="dxa"/>
            <w:vAlign w:val="center"/>
          </w:tcPr>
          <w:p w14:paraId="697F00B9" w14:textId="77777777" w:rsidR="0085747A" w:rsidRPr="00253B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BF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84B9631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na temat potrzeby, zakresu oraz metod</w:t>
            </w:r>
          </w:p>
          <w:p w14:paraId="16CDBF9A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rozpoznawania i przeciwdziałania negatywnym zjawiskom w</w:t>
            </w:r>
          </w:p>
          <w:p w14:paraId="6E3C3CB3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lokalnym; specyfiki wybranych programów</w:t>
            </w:r>
          </w:p>
          <w:p w14:paraId="17F1A35A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adresowane do różnych grup wiekowych i społ. oraz</w:t>
            </w:r>
          </w:p>
          <w:p w14:paraId="2C148525" w14:textId="77777777" w:rsidR="0085747A" w:rsidRPr="00253BFE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3BFE">
              <w:rPr>
                <w:rFonts w:ascii="Corbel" w:hAnsi="Corbel" w:cs="DejaVuSans"/>
                <w:b w:val="0"/>
                <w:bCs/>
                <w:sz w:val="24"/>
                <w:szCs w:val="24"/>
              </w:rPr>
              <w:t>ogólnych zasad ich konstruowania i ewaluacji;</w:t>
            </w:r>
          </w:p>
        </w:tc>
      </w:tr>
      <w:tr w:rsidR="0085747A" w:rsidRPr="009C54AE" w14:paraId="2DF16942" w14:textId="77777777" w:rsidTr="00FB72C0">
        <w:tc>
          <w:tcPr>
            <w:tcW w:w="843" w:type="dxa"/>
            <w:vAlign w:val="center"/>
          </w:tcPr>
          <w:p w14:paraId="25DE7EB0" w14:textId="77777777" w:rsidR="0085747A" w:rsidRPr="00253BFE" w:rsidRDefault="00FB72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53BF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3AEF090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494FC138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</w:t>
            </w:r>
          </w:p>
          <w:p w14:paraId="13B45351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środowiskowych wobec różnych grup wiekowych w wybranych</w:t>
            </w:r>
          </w:p>
          <w:p w14:paraId="07ED1954" w14:textId="77777777" w:rsidR="0085747A" w:rsidRPr="00253BFE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3BFE">
              <w:rPr>
                <w:rFonts w:ascii="Corbel" w:hAnsi="Corbel" w:cs="DejaVuSans"/>
                <w:b w:val="0"/>
                <w:bCs/>
                <w:sz w:val="24"/>
                <w:szCs w:val="24"/>
              </w:rPr>
              <w:t>zakresach</w:t>
            </w:r>
          </w:p>
        </w:tc>
      </w:tr>
      <w:tr w:rsidR="0085747A" w:rsidRPr="009C54AE" w14:paraId="74F41C34" w14:textId="77777777" w:rsidTr="00FB72C0">
        <w:tc>
          <w:tcPr>
            <w:tcW w:w="843" w:type="dxa"/>
            <w:vAlign w:val="center"/>
          </w:tcPr>
          <w:p w14:paraId="215FD63B" w14:textId="77777777" w:rsidR="0085747A" w:rsidRPr="00253B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BF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B72C0" w:rsidRPr="00253BF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74AA5352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454B7257" w14:textId="77777777" w:rsidR="00FB72C0" w:rsidRPr="00253BFE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3BFE">
              <w:rPr>
                <w:rFonts w:ascii="Corbel" w:hAnsi="Corbel" w:cs="DejaVuSans"/>
                <w:sz w:val="24"/>
                <w:szCs w:val="24"/>
                <w:lang w:eastAsia="pl-PL"/>
              </w:rPr>
              <w:t>zjawiskom w środowisku lokalnym oraz kształtowanie gotowości do</w:t>
            </w:r>
          </w:p>
          <w:p w14:paraId="7A6E4FB0" w14:textId="77777777" w:rsidR="0085747A" w:rsidRPr="00253BFE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3BFE">
              <w:rPr>
                <w:rFonts w:ascii="Corbel" w:hAnsi="Corbel" w:cs="DejaVuSans"/>
                <w:b w:val="0"/>
                <w:bCs/>
                <w:sz w:val="24"/>
                <w:szCs w:val="24"/>
              </w:rPr>
              <w:t>rozwijania kompetencji w tym zakresie;</w:t>
            </w:r>
          </w:p>
        </w:tc>
      </w:tr>
    </w:tbl>
    <w:p w14:paraId="53EAEE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BD34F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A683B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B743A7E" w14:textId="77777777" w:rsidTr="0071620A">
        <w:tc>
          <w:tcPr>
            <w:tcW w:w="1701" w:type="dxa"/>
            <w:vAlign w:val="center"/>
          </w:tcPr>
          <w:p w14:paraId="3617A0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7FCCF5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18E6A49B" w14:textId="77777777" w:rsidR="00D0183D" w:rsidRPr="009C54AE" w:rsidRDefault="002C4D4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63457A5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947AC" w14:paraId="2FAA7911" w14:textId="77777777" w:rsidTr="005E6E85">
        <w:tc>
          <w:tcPr>
            <w:tcW w:w="1701" w:type="dxa"/>
          </w:tcPr>
          <w:p w14:paraId="34F4E584" w14:textId="77777777" w:rsidR="0085747A" w:rsidRPr="006947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15C89A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08BD9903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środowiskowej, wskaże cele,</w:t>
            </w:r>
          </w:p>
          <w:p w14:paraId="6CA3AC21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5E0F55FD" w14:textId="77777777" w:rsidR="0085747A" w:rsidRPr="006947AC" w:rsidRDefault="00FB72C0" w:rsidP="00EC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programów profilaktycznych </w:t>
            </w:r>
            <w:r w:rsidR="00EC563B">
              <w:rPr>
                <w:rFonts w:ascii="Corbel" w:hAnsi="Corbel" w:cs="DejaVuSans"/>
                <w:sz w:val="24"/>
                <w:szCs w:val="24"/>
                <w:lang w:eastAsia="pl-PL"/>
              </w:rPr>
              <w:t>odnosząc je do różnych rodzajów struktur społecznych i instytucji życia społecznego</w:t>
            </w:r>
          </w:p>
        </w:tc>
        <w:tc>
          <w:tcPr>
            <w:tcW w:w="1873" w:type="dxa"/>
          </w:tcPr>
          <w:p w14:paraId="0D62A940" w14:textId="77777777" w:rsidR="0085747A" w:rsidRDefault="00EC563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1D03A3AA" w14:textId="77777777" w:rsidR="00EC563B" w:rsidRPr="006947AC" w:rsidRDefault="00EC563B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6947AC" w14:paraId="14DEB2F4" w14:textId="77777777" w:rsidTr="005E6E85">
        <w:tc>
          <w:tcPr>
            <w:tcW w:w="1701" w:type="dxa"/>
          </w:tcPr>
          <w:p w14:paraId="39F33F84" w14:textId="77777777" w:rsidR="0085747A" w:rsidRPr="006947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D88996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65232924" w14:textId="77777777" w:rsidR="00EC563B" w:rsidRPr="006947AC" w:rsidRDefault="00FB72C0" w:rsidP="00EC56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lokalnym</w:t>
            </w:r>
            <w:r w:rsidR="00EC563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zagrażające rozwojowi dzieci i młodzieży</w:t>
            </w:r>
          </w:p>
          <w:p w14:paraId="10EE2844" w14:textId="77777777" w:rsidR="0085747A" w:rsidRPr="006947AC" w:rsidRDefault="0085747A" w:rsidP="00FB72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B8B788B" w14:textId="77777777" w:rsidR="00214DC2" w:rsidRPr="00287189" w:rsidRDefault="00EC563B" w:rsidP="00136234">
            <w:pPr>
              <w:rPr>
                <w:rFonts w:ascii="Corbel" w:hAnsi="Corbel"/>
                <w:sz w:val="24"/>
                <w:szCs w:val="24"/>
              </w:rPr>
            </w:pPr>
            <w:r w:rsidRPr="00287189">
              <w:rPr>
                <w:rFonts w:ascii="Corbel" w:hAnsi="Corbel"/>
                <w:sz w:val="24"/>
                <w:szCs w:val="24"/>
              </w:rPr>
              <w:t>K_W09</w:t>
            </w:r>
          </w:p>
          <w:p w14:paraId="509C3D0B" w14:textId="77777777" w:rsidR="0085747A" w:rsidRPr="00214DC2" w:rsidRDefault="0085747A" w:rsidP="00214D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5747A" w:rsidRPr="006947AC" w14:paraId="61EAB1B7" w14:textId="77777777" w:rsidTr="005E6E85">
        <w:tc>
          <w:tcPr>
            <w:tcW w:w="1701" w:type="dxa"/>
          </w:tcPr>
          <w:p w14:paraId="3E83F9F5" w14:textId="77777777" w:rsidR="0085747A" w:rsidRPr="006947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70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B72C0" w:rsidRPr="006947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818F222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 w:rsidR="003929E5">
              <w:rPr>
                <w:rFonts w:ascii="Corbel" w:hAnsi="Corbel" w:cs="DejaVuSans"/>
                <w:sz w:val="24"/>
                <w:szCs w:val="24"/>
                <w:lang w:eastAsia="pl-PL"/>
              </w:rPr>
              <w:t>uje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200E0328" w14:textId="77777777" w:rsidR="00FB72C0" w:rsidRPr="006947AC" w:rsidRDefault="00136234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="00FB72C0"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 w:rsidR="00EC563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="00FB72C0"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549BD239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78DCB37D" w14:textId="77777777" w:rsidR="00FB72C0" w:rsidRPr="006947AC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45DEB9FF" w14:textId="77777777" w:rsidR="0085747A" w:rsidRPr="006947AC" w:rsidRDefault="00FB72C0" w:rsidP="00FB72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73" w:type="dxa"/>
          </w:tcPr>
          <w:p w14:paraId="0C924195" w14:textId="77777777" w:rsidR="0085747A" w:rsidRPr="006947AC" w:rsidRDefault="00EC56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B72C0" w:rsidRPr="006947AC" w14:paraId="69F247D0" w14:textId="77777777" w:rsidTr="005E6E85">
        <w:tc>
          <w:tcPr>
            <w:tcW w:w="1701" w:type="dxa"/>
          </w:tcPr>
          <w:p w14:paraId="03B0A95A" w14:textId="77777777" w:rsidR="00FB72C0" w:rsidRPr="006947AC" w:rsidRDefault="00FB72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70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B5D9C71" w14:textId="77777777" w:rsidR="00FB72C0" w:rsidRPr="006947AC" w:rsidRDefault="003929E5" w:rsidP="00C217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Ocenia krytycznie poziom swojej wiedzy w zakresie profilaktyki i przejawia motywację do samodoskonalenia</w:t>
            </w:r>
          </w:p>
        </w:tc>
        <w:tc>
          <w:tcPr>
            <w:tcW w:w="1873" w:type="dxa"/>
          </w:tcPr>
          <w:p w14:paraId="41475E1D" w14:textId="77777777" w:rsidR="00FB72C0" w:rsidRPr="006947AC" w:rsidRDefault="00EC563B" w:rsidP="00694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EB9E922" w14:textId="77777777" w:rsidR="0085747A" w:rsidRPr="006947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1666A" w14:textId="77777777" w:rsidR="00EC563B" w:rsidRDefault="00EC56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B32B8AA" w14:textId="77777777" w:rsidR="00EC563B" w:rsidRDefault="00EC56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3E32887" w14:textId="77777777" w:rsidR="003929E5" w:rsidRDefault="003929E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96838E" w14:textId="77777777" w:rsidR="00EC563B" w:rsidRDefault="00EC56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541C77D" w14:textId="77777777" w:rsidR="0085747A" w:rsidRPr="006947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47AC">
        <w:rPr>
          <w:rFonts w:ascii="Corbel" w:hAnsi="Corbel"/>
          <w:b/>
          <w:sz w:val="24"/>
          <w:szCs w:val="24"/>
        </w:rPr>
        <w:t>3.3</w:t>
      </w:r>
      <w:r w:rsidR="0085747A" w:rsidRPr="006947AC">
        <w:rPr>
          <w:rFonts w:ascii="Corbel" w:hAnsi="Corbel"/>
          <w:b/>
          <w:sz w:val="24"/>
          <w:szCs w:val="24"/>
        </w:rPr>
        <w:t>T</w:t>
      </w:r>
      <w:r w:rsidR="001D7B54" w:rsidRPr="006947AC">
        <w:rPr>
          <w:rFonts w:ascii="Corbel" w:hAnsi="Corbel"/>
          <w:b/>
          <w:sz w:val="24"/>
          <w:szCs w:val="24"/>
        </w:rPr>
        <w:t xml:space="preserve">reści programowe </w:t>
      </w:r>
    </w:p>
    <w:p w14:paraId="178EC547" w14:textId="77777777" w:rsidR="0085747A" w:rsidRPr="006947A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947AC">
        <w:rPr>
          <w:rFonts w:ascii="Corbel" w:hAnsi="Corbel"/>
          <w:sz w:val="24"/>
          <w:szCs w:val="24"/>
        </w:rPr>
        <w:t xml:space="preserve">Problematyka wykładu </w:t>
      </w:r>
    </w:p>
    <w:p w14:paraId="5B32F77A" w14:textId="77777777" w:rsidR="00675843" w:rsidRPr="006947A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C98D3DB" w14:textId="77777777" w:rsidTr="00923D7D">
        <w:tc>
          <w:tcPr>
            <w:tcW w:w="9639" w:type="dxa"/>
          </w:tcPr>
          <w:p w14:paraId="4D4CF67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50279EF" w14:textId="77777777" w:rsidTr="00923D7D">
        <w:tc>
          <w:tcPr>
            <w:tcW w:w="9639" w:type="dxa"/>
          </w:tcPr>
          <w:p w14:paraId="2E04461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1D1266A" w14:textId="77777777" w:rsidTr="00923D7D">
        <w:tc>
          <w:tcPr>
            <w:tcW w:w="9639" w:type="dxa"/>
          </w:tcPr>
          <w:p w14:paraId="7B0CB6E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F9928B" w14:textId="77777777" w:rsidTr="00923D7D">
        <w:tc>
          <w:tcPr>
            <w:tcW w:w="9639" w:type="dxa"/>
          </w:tcPr>
          <w:p w14:paraId="3FBB856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7794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9AC9F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7428A0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672309D" w14:textId="77777777" w:rsidTr="00923D7D">
        <w:tc>
          <w:tcPr>
            <w:tcW w:w="9639" w:type="dxa"/>
          </w:tcPr>
          <w:p w14:paraId="0EB525A7" w14:textId="77777777" w:rsidR="0085747A" w:rsidRPr="001415B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5EDA46" w14:textId="77777777" w:rsidTr="00923D7D">
        <w:tc>
          <w:tcPr>
            <w:tcW w:w="9639" w:type="dxa"/>
          </w:tcPr>
          <w:p w14:paraId="75BFD2AB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– treści programowe, warunki zaliczenia, literatura,</w:t>
            </w:r>
          </w:p>
          <w:p w14:paraId="5B01EFF1" w14:textId="77777777" w:rsidR="0085747A" w:rsidRPr="001415BE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7698FA5B" w14:textId="77777777" w:rsidTr="00923D7D">
        <w:tc>
          <w:tcPr>
            <w:tcW w:w="9639" w:type="dxa"/>
          </w:tcPr>
          <w:p w14:paraId="75E89494" w14:textId="77777777" w:rsidR="0085747A" w:rsidRPr="001415BE" w:rsidRDefault="00AF09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i środowiskowa – cele, poziomy, zakres.</w:t>
            </w:r>
          </w:p>
        </w:tc>
      </w:tr>
      <w:tr w:rsidR="0085747A" w:rsidRPr="009C54AE" w14:paraId="134815EB" w14:textId="77777777" w:rsidTr="00923D7D">
        <w:tc>
          <w:tcPr>
            <w:tcW w:w="9639" w:type="dxa"/>
          </w:tcPr>
          <w:p w14:paraId="65C97A5B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Rodzaje, modele, adresaci i realizatorzy działań profilaktycznych w</w:t>
            </w:r>
          </w:p>
          <w:p w14:paraId="7D67D44A" w14:textId="77777777" w:rsidR="0085747A" w:rsidRPr="001415BE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</w:t>
            </w:r>
          </w:p>
        </w:tc>
      </w:tr>
      <w:tr w:rsidR="00AF099C" w:rsidRPr="009C54AE" w14:paraId="5FDC28D2" w14:textId="77777777" w:rsidTr="00923D7D">
        <w:tc>
          <w:tcPr>
            <w:tcW w:w="9639" w:type="dxa"/>
          </w:tcPr>
          <w:p w14:paraId="4F7D95BD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środowisku lokalnym –</w:t>
            </w:r>
          </w:p>
          <w:p w14:paraId="1FE6446F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przejawy, przyczyny, diagnozowanie.</w:t>
            </w:r>
          </w:p>
        </w:tc>
      </w:tr>
      <w:tr w:rsidR="00AF099C" w:rsidRPr="009C54AE" w14:paraId="2282488D" w14:textId="77777777" w:rsidTr="00923D7D">
        <w:tc>
          <w:tcPr>
            <w:tcW w:w="9639" w:type="dxa"/>
          </w:tcPr>
          <w:p w14:paraId="1C16D99B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Analiza wybranych przykładów na</w:t>
            </w:r>
          </w:p>
          <w:p w14:paraId="33A6D691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terenie gmin i powiatów.</w:t>
            </w:r>
          </w:p>
        </w:tc>
      </w:tr>
      <w:tr w:rsidR="00AF099C" w:rsidRPr="009C54AE" w14:paraId="4F564D36" w14:textId="77777777" w:rsidTr="00923D7D">
        <w:tc>
          <w:tcPr>
            <w:tcW w:w="9639" w:type="dxa"/>
          </w:tcPr>
          <w:p w14:paraId="7B2614D2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Etapy opracowywania programu profilaktyki środowiskowej. Wybór tematów</w:t>
            </w:r>
          </w:p>
          <w:p w14:paraId="7EF9C70E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prac projektowych.</w:t>
            </w:r>
          </w:p>
        </w:tc>
      </w:tr>
      <w:tr w:rsidR="00AF099C" w:rsidRPr="009C54AE" w14:paraId="78AAEC7B" w14:textId="77777777" w:rsidTr="00923D7D">
        <w:tc>
          <w:tcPr>
            <w:tcW w:w="9639" w:type="dxa"/>
          </w:tcPr>
          <w:p w14:paraId="3CDCE476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01356687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środowisku, przykłady.</w:t>
            </w:r>
          </w:p>
        </w:tc>
      </w:tr>
      <w:tr w:rsidR="00AF099C" w:rsidRPr="009C54AE" w14:paraId="645AB2E3" w14:textId="77777777" w:rsidTr="00923D7D">
        <w:tc>
          <w:tcPr>
            <w:tcW w:w="9639" w:type="dxa"/>
          </w:tcPr>
          <w:p w14:paraId="503F27AA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21E1893D" w14:textId="77777777" w:rsidR="00AF099C" w:rsidRPr="001415BE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środowiskach lokalnych oraz jej projektowanie</w:t>
            </w:r>
          </w:p>
        </w:tc>
      </w:tr>
      <w:tr w:rsidR="00AF099C" w:rsidRPr="009C54AE" w14:paraId="02EBB963" w14:textId="77777777" w:rsidTr="00923D7D">
        <w:tc>
          <w:tcPr>
            <w:tcW w:w="9639" w:type="dxa"/>
          </w:tcPr>
          <w:p w14:paraId="068DA47B" w14:textId="57CC5B82" w:rsidR="00AF099C" w:rsidRPr="001415BE" w:rsidRDefault="008A147D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AF099C"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AF099C"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2833A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DA15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8B462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252A56" w14:textId="77777777" w:rsidR="00214DC2" w:rsidRPr="001A278F" w:rsidRDefault="00214DC2" w:rsidP="00214DC2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</w:t>
      </w:r>
    </w:p>
    <w:p w14:paraId="4BD5EE5F" w14:textId="77777777" w:rsidR="00214DC2" w:rsidRDefault="00214DC2" w:rsidP="00214D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2697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8117B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78C1C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AF668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FE3F4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CF9E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B8B9F49" w14:textId="77777777" w:rsidTr="00DF25BB">
        <w:tc>
          <w:tcPr>
            <w:tcW w:w="1962" w:type="dxa"/>
            <w:vAlign w:val="center"/>
          </w:tcPr>
          <w:p w14:paraId="210DF34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F3ABBCB" w14:textId="6676789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366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B431B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88DBAF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4AAAE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FCF7512" w14:textId="77777777" w:rsidTr="00DF25BB">
        <w:tc>
          <w:tcPr>
            <w:tcW w:w="1962" w:type="dxa"/>
          </w:tcPr>
          <w:p w14:paraId="166A89EA" w14:textId="77777777" w:rsidR="0085747A" w:rsidRPr="00A84A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84A5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84A5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0399A0C" w14:textId="5B4EF01D" w:rsidR="0085747A" w:rsidRPr="00A84A5B" w:rsidRDefault="00F61A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0CD76F24" w14:textId="77777777" w:rsidR="0085747A" w:rsidRPr="00A84A5B" w:rsidRDefault="00DF25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F25BB" w:rsidRPr="009C54AE" w14:paraId="7F7C177D" w14:textId="77777777" w:rsidTr="00DF25BB">
        <w:tc>
          <w:tcPr>
            <w:tcW w:w="1962" w:type="dxa"/>
          </w:tcPr>
          <w:p w14:paraId="14CB07D6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BF85D7B" w14:textId="67DB9B61" w:rsidR="00DF25BB" w:rsidRPr="00A84A5B" w:rsidRDefault="00F61AA5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12270F21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F25BB" w:rsidRPr="009C54AE" w14:paraId="2CF7A2F2" w14:textId="77777777" w:rsidTr="00DF25BB">
        <w:tc>
          <w:tcPr>
            <w:tcW w:w="1962" w:type="dxa"/>
          </w:tcPr>
          <w:p w14:paraId="569E0095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6893CCF" w14:textId="5A64AED6" w:rsidR="00DF25BB" w:rsidRPr="00A84A5B" w:rsidRDefault="00F61AA5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9EE7B28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F25BB" w:rsidRPr="009C54AE" w14:paraId="7876A40B" w14:textId="77777777" w:rsidTr="00DF25BB">
        <w:tc>
          <w:tcPr>
            <w:tcW w:w="1962" w:type="dxa"/>
          </w:tcPr>
          <w:p w14:paraId="3332E998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338313A" w14:textId="46EA0B01" w:rsidR="00DF25BB" w:rsidRPr="00A84A5B" w:rsidRDefault="00F61AA5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DF25BB" w:rsidRPr="00A84A5B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56312" w14:textId="77777777" w:rsidR="00DF25BB" w:rsidRPr="00A84A5B" w:rsidRDefault="00DF25BB" w:rsidP="00DF25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4A5B">
              <w:rPr>
                <w:rFonts w:ascii="Corbel" w:hAnsi="Corbel"/>
                <w:b w:val="0"/>
                <w:szCs w:val="24"/>
              </w:rPr>
              <w:t>ć</w:t>
            </w:r>
            <w:r w:rsidRPr="00A84A5B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7A80398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2BA98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A12ECB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CDD31B9" w14:textId="77777777" w:rsidTr="00923D7D">
        <w:tc>
          <w:tcPr>
            <w:tcW w:w="9670" w:type="dxa"/>
          </w:tcPr>
          <w:p w14:paraId="0310186D" w14:textId="77777777" w:rsidR="0085747A" w:rsidRPr="001415B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9EF6C" w14:textId="77777777" w:rsidR="00836657" w:rsidRPr="001415BE" w:rsidRDefault="00836657" w:rsidP="0083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zajęciach, pozytywna ocena z pracy projektowej (</w:t>
            </w:r>
            <w:r w:rsidRPr="001415BE">
              <w:rPr>
                <w:rFonts w:ascii="Corbel" w:hAnsi="Corbel"/>
                <w:sz w:val="24"/>
                <w:szCs w:val="24"/>
              </w:rPr>
              <w:t xml:space="preserve">ocena  zależna  od  solidności przygotowania,  wykorzystania  literatury,  przypisów,  treści merytorycznej) </w:t>
            </w: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i z zaliczenia</w:t>
            </w:r>
          </w:p>
          <w:p w14:paraId="6BB2E177" w14:textId="77777777" w:rsidR="00836657" w:rsidRPr="001415BE" w:rsidRDefault="00836657" w:rsidP="0083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48808D43" w14:textId="77777777" w:rsidR="00836657" w:rsidRPr="001415BE" w:rsidRDefault="00836657" w:rsidP="0083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1415BE">
              <w:rPr>
                <w:rFonts w:ascii="Corbel" w:hAnsi="Corbel" w:cs="DejaVuSans"/>
                <w:sz w:val="24"/>
                <w:szCs w:val="24"/>
                <w:lang w:eastAsia="pl-PL"/>
              </w:rPr>
              <w:t>Zaliczenie w formie pisemnej lub ustnej</w:t>
            </w:r>
          </w:p>
          <w:p w14:paraId="06B82713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61BFAE4F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118F0590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36D51844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2810AFF6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233B403E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331C5621" w14:textId="77777777" w:rsidR="00836657" w:rsidRPr="001415BE" w:rsidRDefault="00836657" w:rsidP="008366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5BE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06EC28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C941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D0739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EE9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51A7CD9" w14:textId="77777777" w:rsidTr="003E1941">
        <w:tc>
          <w:tcPr>
            <w:tcW w:w="4962" w:type="dxa"/>
            <w:vAlign w:val="center"/>
          </w:tcPr>
          <w:p w14:paraId="3D9FC7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C44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3AAABAD" w14:textId="77777777" w:rsidTr="00923D7D">
        <w:tc>
          <w:tcPr>
            <w:tcW w:w="4962" w:type="dxa"/>
          </w:tcPr>
          <w:p w14:paraId="24346979" w14:textId="77777777" w:rsidR="0085747A" w:rsidRPr="009C54AE" w:rsidRDefault="00C61DC5" w:rsidP="006603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60339">
              <w:t xml:space="preserve"> 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BF1C3B" w14:textId="77777777" w:rsidR="0085747A" w:rsidRPr="009C54AE" w:rsidRDefault="004B70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5AD3093" w14:textId="77777777" w:rsidTr="00923D7D">
        <w:tc>
          <w:tcPr>
            <w:tcW w:w="4962" w:type="dxa"/>
          </w:tcPr>
          <w:p w14:paraId="4588ADB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7D23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6BCD7BD" w14:textId="77777777" w:rsidR="00C61DC5" w:rsidRPr="009C54AE" w:rsidRDefault="004B70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B7041" w:rsidRPr="009C54AE" w14:paraId="5433BA75" w14:textId="77777777" w:rsidTr="00923D7D">
        <w:tc>
          <w:tcPr>
            <w:tcW w:w="4962" w:type="dxa"/>
          </w:tcPr>
          <w:p w14:paraId="302D32BF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51009DD5" w14:textId="77777777" w:rsidR="004B7041" w:rsidRDefault="004B7041" w:rsidP="004B70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FB3C30E" w14:textId="77777777" w:rsidR="004B7041" w:rsidRDefault="004B7041" w:rsidP="004B70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E4EBF49" w14:textId="77777777" w:rsidR="004B7041" w:rsidRPr="009C54AE" w:rsidRDefault="004B7041" w:rsidP="004B70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projektowej.</w:t>
            </w:r>
          </w:p>
        </w:tc>
        <w:tc>
          <w:tcPr>
            <w:tcW w:w="4677" w:type="dxa"/>
          </w:tcPr>
          <w:p w14:paraId="3E0D2D22" w14:textId="1DDBAA0D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1415BE">
              <w:rPr>
                <w:rFonts w:ascii="Corbel" w:hAnsi="Corbel"/>
                <w:sz w:val="24"/>
                <w:szCs w:val="24"/>
              </w:rPr>
              <w:t>:</w:t>
            </w:r>
          </w:p>
          <w:p w14:paraId="1A89547C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17AD870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0CE0DCB" w14:textId="77777777" w:rsidR="004B7041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BF3D4B2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4B7041" w:rsidRPr="009C54AE" w14:paraId="772156F1" w14:textId="77777777" w:rsidTr="00923D7D">
        <w:tc>
          <w:tcPr>
            <w:tcW w:w="4962" w:type="dxa"/>
          </w:tcPr>
          <w:p w14:paraId="5F850161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92CF24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B7041" w:rsidRPr="009C54AE" w14:paraId="103A03F0" w14:textId="77777777" w:rsidTr="00923D7D">
        <w:tc>
          <w:tcPr>
            <w:tcW w:w="4962" w:type="dxa"/>
          </w:tcPr>
          <w:p w14:paraId="55114499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8194E6" w14:textId="77777777" w:rsidR="004B7041" w:rsidRPr="009C54AE" w:rsidRDefault="004B7041" w:rsidP="004B70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B5D38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7F89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D08F5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D1764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989B69C" w14:textId="77777777" w:rsidTr="0071620A">
        <w:trPr>
          <w:trHeight w:val="397"/>
        </w:trPr>
        <w:tc>
          <w:tcPr>
            <w:tcW w:w="3544" w:type="dxa"/>
          </w:tcPr>
          <w:p w14:paraId="556B0A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774B20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14:paraId="6000EDD4" w14:textId="77777777" w:rsidTr="0071620A">
        <w:trPr>
          <w:trHeight w:val="397"/>
        </w:trPr>
        <w:tc>
          <w:tcPr>
            <w:tcW w:w="3544" w:type="dxa"/>
          </w:tcPr>
          <w:p w14:paraId="232F4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38A438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EB0D7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35E86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C22A95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9044A" w14:paraId="50F5F4ED" w14:textId="77777777" w:rsidTr="0071620A">
        <w:trPr>
          <w:trHeight w:val="397"/>
        </w:trPr>
        <w:tc>
          <w:tcPr>
            <w:tcW w:w="7513" w:type="dxa"/>
          </w:tcPr>
          <w:p w14:paraId="4BE3D3B3" w14:textId="77777777" w:rsidR="000904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3D2770BD" w14:textId="77777777" w:rsidR="00517B58" w:rsidRDefault="00517B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2261C94" w14:textId="2B231A48" w:rsidR="00D2151F" w:rsidRDefault="00D2151F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09044A">
              <w:rPr>
                <w:rFonts w:ascii="Corbel" w:hAnsi="Corbel" w:cs="DejaVuSans"/>
                <w:lang w:eastAsia="pl-PL"/>
              </w:rPr>
              <w:t>Borzucka-Sitkiewicz</w:t>
            </w:r>
            <w:proofErr w:type="spellEnd"/>
            <w:r w:rsidRPr="0009044A">
              <w:rPr>
                <w:rFonts w:ascii="Corbel" w:hAnsi="Corbel" w:cs="DejaVuSans"/>
                <w:lang w:eastAsia="pl-PL"/>
              </w:rPr>
              <w:t xml:space="preserve"> K., Kowalczewska-Grabowska K.,</w:t>
            </w:r>
            <w:r>
              <w:rPr>
                <w:rFonts w:ascii="Corbel" w:hAnsi="Corbel" w:cs="DejaVuSans"/>
                <w:lang w:eastAsia="pl-PL"/>
              </w:rPr>
              <w:t xml:space="preserve">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społeczna: aspekty teoretyczno-metodyczne,</w:t>
            </w:r>
            <w:r>
              <w:rPr>
                <w:rFonts w:ascii="Corbel" w:hAnsi="Corbel" w:cs="DejaVuSans-Oblique"/>
                <w:i/>
                <w:iCs/>
                <w:lang w:eastAsia="pl-PL"/>
              </w:rPr>
              <w:t xml:space="preserve"> </w:t>
            </w:r>
            <w:r w:rsidRPr="0009044A">
              <w:rPr>
                <w:rFonts w:ascii="Corbel" w:hAnsi="Corbel" w:cs="DejaVuSans"/>
                <w:lang w:eastAsia="pl-PL"/>
              </w:rPr>
              <w:t>Katowice 2013.</w:t>
            </w:r>
          </w:p>
          <w:p w14:paraId="59E87D97" w14:textId="77777777" w:rsidR="00517B58" w:rsidRDefault="00517B58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</w:p>
          <w:p w14:paraId="2EE58431" w14:textId="62C5A127" w:rsidR="009A3F32" w:rsidRDefault="009A3F32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Gaś Z. B., </w:t>
            </w:r>
            <w:r w:rsidRPr="0009044A">
              <w:rPr>
                <w:rFonts w:ascii="Corbel" w:hAnsi="Corbel" w:cs="DejaVuSans"/>
                <w:i/>
                <w:lang w:eastAsia="pl-PL"/>
              </w:rPr>
              <w:t xml:space="preserve">Profilaktyka </w:t>
            </w:r>
            <w:proofErr w:type="spellStart"/>
            <w:r w:rsidRPr="0009044A">
              <w:rPr>
                <w:rFonts w:ascii="Corbel" w:hAnsi="Corbel" w:cs="DejaVuSans"/>
                <w:i/>
                <w:lang w:eastAsia="pl-PL"/>
              </w:rPr>
              <w:t>zachowań</w:t>
            </w:r>
            <w:proofErr w:type="spellEnd"/>
            <w:r w:rsidRPr="0009044A">
              <w:rPr>
                <w:rFonts w:ascii="Corbel" w:hAnsi="Corbel" w:cs="DejaVuSans"/>
                <w:i/>
                <w:lang w:eastAsia="pl-PL"/>
              </w:rPr>
              <w:t xml:space="preserve"> ryzykownych w teorii i praktyce, </w:t>
            </w:r>
            <w:r w:rsidRPr="0009044A">
              <w:rPr>
                <w:rFonts w:ascii="Corbel" w:hAnsi="Corbel" w:cs="DejaVuSans"/>
                <w:lang w:eastAsia="pl-PL"/>
              </w:rPr>
              <w:t>Lublin 2019.</w:t>
            </w:r>
          </w:p>
          <w:p w14:paraId="5ADF22FD" w14:textId="1462821C" w:rsidR="0009044A" w:rsidRPr="00D2151F" w:rsidRDefault="0009044A" w:rsidP="00D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bCs/>
                <w:lang w:eastAsia="pl-PL"/>
              </w:rPr>
            </w:pPr>
            <w:proofErr w:type="spellStart"/>
            <w:r w:rsidRPr="00D2151F">
              <w:rPr>
                <w:rFonts w:ascii="Corbel" w:hAnsi="Corbel"/>
                <w:bCs/>
              </w:rPr>
              <w:lastRenderedPageBreak/>
              <w:t>Głupczyk</w:t>
            </w:r>
            <w:proofErr w:type="spellEnd"/>
            <w:r w:rsidRPr="00D2151F">
              <w:rPr>
                <w:rFonts w:ascii="Corbel" w:hAnsi="Corbel"/>
                <w:bCs/>
              </w:rPr>
              <w:t xml:space="preserve"> G</w:t>
            </w:r>
            <w:r w:rsidRPr="0009044A">
              <w:rPr>
                <w:rFonts w:ascii="Corbel" w:hAnsi="Corbel"/>
                <w:b/>
                <w:smallCaps/>
              </w:rPr>
              <w:t xml:space="preserve">., </w:t>
            </w:r>
            <w:r w:rsidRPr="0009044A">
              <w:rPr>
                <w:rFonts w:ascii="Corbel" w:hAnsi="Corbel"/>
                <w:i/>
                <w:iCs/>
              </w:rPr>
              <w:t xml:space="preserve">Profilaktyka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zachowań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ryzykownych młodzieży w środowiskach</w:t>
            </w:r>
            <w:r w:rsidRPr="0009044A">
              <w:rPr>
                <w:rFonts w:ascii="Corbel" w:hAnsi="Corbel"/>
                <w:b/>
                <w:i/>
                <w:iCs/>
                <w:smallCaps/>
              </w:rPr>
              <w:t xml:space="preserve">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defaworyzowanych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społecznie</w:t>
            </w:r>
            <w:r w:rsidRPr="0009044A">
              <w:rPr>
                <w:rFonts w:ascii="Corbel" w:hAnsi="Corbel"/>
                <w:b/>
                <w:smallCaps/>
              </w:rPr>
              <w:t xml:space="preserve">, </w:t>
            </w:r>
            <w:r w:rsidR="00D2151F" w:rsidRPr="00D2151F">
              <w:rPr>
                <w:rFonts w:ascii="Corbel" w:hAnsi="Corbel"/>
                <w:bCs/>
              </w:rPr>
              <w:t>Katowice 2020</w:t>
            </w:r>
          </w:p>
          <w:p w14:paraId="76EBA0EC" w14:textId="77777777" w:rsidR="00517B58" w:rsidRDefault="0009044A" w:rsidP="0009044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Kmiecik-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Jusięga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 K. 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Laurman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-Jarząbek E.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,</w:t>
            </w:r>
            <w:r w:rsidRPr="0009044A">
              <w:rPr>
                <w:rFonts w:ascii="Corbel" w:hAnsi="Corbel"/>
                <w:sz w:val="22"/>
              </w:rPr>
              <w:t xml:space="preserve">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Profilaktyka Społeczna Kontekst teoretyczny i dobre praktyki, </w:t>
            </w:r>
            <w:r w:rsidRPr="0009044A">
              <w:rPr>
                <w:rFonts w:ascii="Corbel" w:hAnsi="Corbel"/>
                <w:b w:val="0"/>
                <w:smallCaps w:val="0"/>
                <w:sz w:val="22"/>
              </w:rPr>
              <w:t>Kraków 2016</w:t>
            </w:r>
          </w:p>
          <w:p w14:paraId="5E7BAF71" w14:textId="090DF138" w:rsidR="00517B58" w:rsidRPr="00517B58" w:rsidRDefault="00517B58" w:rsidP="0009044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Ostaszewski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Standardy Profilaktyki,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2016</w:t>
            </w:r>
          </w:p>
          <w:p w14:paraId="12012505" w14:textId="7CB3FEB0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lang w:eastAsia="pl-PL"/>
              </w:rPr>
            </w:pPr>
          </w:p>
        </w:tc>
      </w:tr>
      <w:tr w:rsidR="0085747A" w:rsidRPr="0009044A" w14:paraId="1FA7017D" w14:textId="77777777" w:rsidTr="0071620A">
        <w:trPr>
          <w:trHeight w:val="397"/>
        </w:trPr>
        <w:tc>
          <w:tcPr>
            <w:tcW w:w="7513" w:type="dxa"/>
          </w:tcPr>
          <w:p w14:paraId="06C20636" w14:textId="77777777" w:rsidR="0085747A" w:rsidRPr="000904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0F53D615" w14:textId="77777777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Deptuła M. (red.),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w grupach ryzyka</w:t>
            </w:r>
            <w:r w:rsidRPr="0009044A">
              <w:rPr>
                <w:rFonts w:ascii="Corbel" w:hAnsi="Corbel" w:cs="DejaVuSans"/>
                <w:lang w:eastAsia="pl-PL"/>
              </w:rPr>
              <w:t>. Cz. 2,</w:t>
            </w:r>
          </w:p>
          <w:p w14:paraId="1E48A0D9" w14:textId="77777777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Działania, Warszawa 2010.</w:t>
            </w:r>
          </w:p>
          <w:p w14:paraId="634F67AB" w14:textId="77777777" w:rsidR="00AF099C" w:rsidRPr="0009044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Programy profilaktyczne wybranych gmin i powiatów</w:t>
            </w:r>
          </w:p>
          <w:p w14:paraId="1DCA78F7" w14:textId="77777777" w:rsidR="00AF099C" w:rsidRPr="0009044A" w:rsidRDefault="00AF099C" w:rsidP="00AF099C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09044A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zawarte na stronach internetowych.</w:t>
            </w:r>
          </w:p>
          <w:p w14:paraId="7848E5DB" w14:textId="2BD0FBDD" w:rsidR="0009044A" w:rsidRPr="0009044A" w:rsidRDefault="0009044A" w:rsidP="00AF099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</w:pPr>
            <w:r w:rsidRPr="0009044A">
              <w:rPr>
                <w:rFonts w:ascii="Corbel" w:hAnsi="Corbel"/>
                <w:b w:val="0"/>
                <w:bCs/>
                <w:i/>
                <w:smallCaps w:val="0"/>
                <w:color w:val="000000"/>
                <w:sz w:val="22"/>
              </w:rPr>
              <w:t>Europejski Program Profilaktyki</w:t>
            </w:r>
            <w:r w:rsidRPr="0009044A"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  <w:t>, Europejskie Centrum Monitorowania Narkotyków i Narkomanii, 2019</w:t>
            </w:r>
          </w:p>
        </w:tc>
      </w:tr>
    </w:tbl>
    <w:p w14:paraId="64F0E6DC" w14:textId="77777777" w:rsidR="0085747A" w:rsidRPr="000904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8D56695" w14:textId="77777777" w:rsidR="0085747A" w:rsidRPr="000904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DCD21BD" w14:textId="77777777" w:rsidR="0085747A" w:rsidRPr="0009044A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09044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9044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1081E" w14:textId="77777777" w:rsidR="007234B1" w:rsidRDefault="007234B1" w:rsidP="00C16ABF">
      <w:pPr>
        <w:spacing w:after="0" w:line="240" w:lineRule="auto"/>
      </w:pPr>
      <w:r>
        <w:separator/>
      </w:r>
    </w:p>
  </w:endnote>
  <w:endnote w:type="continuationSeparator" w:id="0">
    <w:p w14:paraId="589F6666" w14:textId="77777777" w:rsidR="007234B1" w:rsidRDefault="007234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42D5B" w14:textId="77777777" w:rsidR="007234B1" w:rsidRDefault="007234B1" w:rsidP="00C16ABF">
      <w:pPr>
        <w:spacing w:after="0" w:line="240" w:lineRule="auto"/>
      </w:pPr>
      <w:r>
        <w:separator/>
      </w:r>
    </w:p>
  </w:footnote>
  <w:footnote w:type="continuationSeparator" w:id="0">
    <w:p w14:paraId="7AD5C82C" w14:textId="77777777" w:rsidR="007234B1" w:rsidRDefault="007234B1" w:rsidP="00C16ABF">
      <w:pPr>
        <w:spacing w:after="0" w:line="240" w:lineRule="auto"/>
      </w:pPr>
      <w:r>
        <w:continuationSeparator/>
      </w:r>
    </w:p>
  </w:footnote>
  <w:footnote w:id="1">
    <w:p w14:paraId="377B12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331"/>
    <w:rsid w:val="00022ECE"/>
    <w:rsid w:val="00042A51"/>
    <w:rsid w:val="00042D2E"/>
    <w:rsid w:val="00044C82"/>
    <w:rsid w:val="00070ED6"/>
    <w:rsid w:val="000742DC"/>
    <w:rsid w:val="00084C12"/>
    <w:rsid w:val="0009044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6F49"/>
    <w:rsid w:val="00124BFF"/>
    <w:rsid w:val="0012560E"/>
    <w:rsid w:val="00127108"/>
    <w:rsid w:val="00134B13"/>
    <w:rsid w:val="00136234"/>
    <w:rsid w:val="001415BE"/>
    <w:rsid w:val="00146BC0"/>
    <w:rsid w:val="00153C41"/>
    <w:rsid w:val="00154381"/>
    <w:rsid w:val="001640A7"/>
    <w:rsid w:val="00164FA7"/>
    <w:rsid w:val="00166A03"/>
    <w:rsid w:val="001718A7"/>
    <w:rsid w:val="001737CF"/>
    <w:rsid w:val="00174FDF"/>
    <w:rsid w:val="00176083"/>
    <w:rsid w:val="001770C7"/>
    <w:rsid w:val="00192F37"/>
    <w:rsid w:val="001A1448"/>
    <w:rsid w:val="001A70D2"/>
    <w:rsid w:val="001B57BD"/>
    <w:rsid w:val="001B6AE8"/>
    <w:rsid w:val="001D657B"/>
    <w:rsid w:val="001D7B54"/>
    <w:rsid w:val="001E0209"/>
    <w:rsid w:val="001F2CA2"/>
    <w:rsid w:val="002144C0"/>
    <w:rsid w:val="00214DC2"/>
    <w:rsid w:val="00223362"/>
    <w:rsid w:val="00223902"/>
    <w:rsid w:val="0022477D"/>
    <w:rsid w:val="002278A9"/>
    <w:rsid w:val="00231156"/>
    <w:rsid w:val="002336F9"/>
    <w:rsid w:val="0024028F"/>
    <w:rsid w:val="00244ABC"/>
    <w:rsid w:val="00253BFE"/>
    <w:rsid w:val="00281FF2"/>
    <w:rsid w:val="002857DE"/>
    <w:rsid w:val="00287189"/>
    <w:rsid w:val="00291567"/>
    <w:rsid w:val="00294060"/>
    <w:rsid w:val="002A22BF"/>
    <w:rsid w:val="002A2389"/>
    <w:rsid w:val="002A671D"/>
    <w:rsid w:val="002A7E2D"/>
    <w:rsid w:val="002B4D55"/>
    <w:rsid w:val="002B5EA0"/>
    <w:rsid w:val="002B6119"/>
    <w:rsid w:val="002C1F06"/>
    <w:rsid w:val="002C4D48"/>
    <w:rsid w:val="002D3375"/>
    <w:rsid w:val="002D73D4"/>
    <w:rsid w:val="002F02A3"/>
    <w:rsid w:val="002F4ABE"/>
    <w:rsid w:val="003018BA"/>
    <w:rsid w:val="0030395F"/>
    <w:rsid w:val="00305C92"/>
    <w:rsid w:val="003151C5"/>
    <w:rsid w:val="00320484"/>
    <w:rsid w:val="00323AE3"/>
    <w:rsid w:val="003343CF"/>
    <w:rsid w:val="00346FE9"/>
    <w:rsid w:val="0034759A"/>
    <w:rsid w:val="003503F6"/>
    <w:rsid w:val="003530DD"/>
    <w:rsid w:val="00363F78"/>
    <w:rsid w:val="00366382"/>
    <w:rsid w:val="003929E5"/>
    <w:rsid w:val="003A0A5B"/>
    <w:rsid w:val="003A1176"/>
    <w:rsid w:val="003A2348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57B74"/>
    <w:rsid w:val="0046118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041"/>
    <w:rsid w:val="004D5282"/>
    <w:rsid w:val="004F1551"/>
    <w:rsid w:val="004F55A3"/>
    <w:rsid w:val="0050496F"/>
    <w:rsid w:val="00513B6F"/>
    <w:rsid w:val="00517B58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2639"/>
    <w:rsid w:val="005C55E5"/>
    <w:rsid w:val="005C696A"/>
    <w:rsid w:val="005E04C2"/>
    <w:rsid w:val="005E6E85"/>
    <w:rsid w:val="005F31D2"/>
    <w:rsid w:val="00600DE6"/>
    <w:rsid w:val="0061029B"/>
    <w:rsid w:val="00617230"/>
    <w:rsid w:val="00621CE1"/>
    <w:rsid w:val="00627FC9"/>
    <w:rsid w:val="00647FA8"/>
    <w:rsid w:val="00650C5F"/>
    <w:rsid w:val="00654934"/>
    <w:rsid w:val="00660339"/>
    <w:rsid w:val="006620D9"/>
    <w:rsid w:val="00671958"/>
    <w:rsid w:val="00675843"/>
    <w:rsid w:val="006947AC"/>
    <w:rsid w:val="00694C1D"/>
    <w:rsid w:val="00696477"/>
    <w:rsid w:val="006C325C"/>
    <w:rsid w:val="006D050F"/>
    <w:rsid w:val="006D5F88"/>
    <w:rsid w:val="006D6139"/>
    <w:rsid w:val="006E5D65"/>
    <w:rsid w:val="006F1282"/>
    <w:rsid w:val="006F1FBC"/>
    <w:rsid w:val="006F31E2"/>
    <w:rsid w:val="00706544"/>
    <w:rsid w:val="007072BA"/>
    <w:rsid w:val="0071620A"/>
    <w:rsid w:val="007226C4"/>
    <w:rsid w:val="007234B1"/>
    <w:rsid w:val="00724677"/>
    <w:rsid w:val="00725459"/>
    <w:rsid w:val="00725614"/>
    <w:rsid w:val="007323AF"/>
    <w:rsid w:val="007327BD"/>
    <w:rsid w:val="00734608"/>
    <w:rsid w:val="00745302"/>
    <w:rsid w:val="007461D6"/>
    <w:rsid w:val="00746EC8"/>
    <w:rsid w:val="00752494"/>
    <w:rsid w:val="00763B33"/>
    <w:rsid w:val="00763BF1"/>
    <w:rsid w:val="0076514F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A0F"/>
    <w:rsid w:val="007F1652"/>
    <w:rsid w:val="007F4155"/>
    <w:rsid w:val="008042BF"/>
    <w:rsid w:val="0081554D"/>
    <w:rsid w:val="0081707E"/>
    <w:rsid w:val="00836657"/>
    <w:rsid w:val="00840BDB"/>
    <w:rsid w:val="008449B3"/>
    <w:rsid w:val="0085747A"/>
    <w:rsid w:val="008639D1"/>
    <w:rsid w:val="00884922"/>
    <w:rsid w:val="00885F64"/>
    <w:rsid w:val="008917F9"/>
    <w:rsid w:val="008A08D6"/>
    <w:rsid w:val="008A147D"/>
    <w:rsid w:val="008A45F7"/>
    <w:rsid w:val="008C0CC0"/>
    <w:rsid w:val="008C19A9"/>
    <w:rsid w:val="008C3169"/>
    <w:rsid w:val="008C379D"/>
    <w:rsid w:val="008C5147"/>
    <w:rsid w:val="008C5359"/>
    <w:rsid w:val="008C5363"/>
    <w:rsid w:val="008D3DFB"/>
    <w:rsid w:val="008E64F4"/>
    <w:rsid w:val="008F12C9"/>
    <w:rsid w:val="008F6E29"/>
    <w:rsid w:val="00913417"/>
    <w:rsid w:val="00916188"/>
    <w:rsid w:val="00923D7D"/>
    <w:rsid w:val="00927B11"/>
    <w:rsid w:val="00946C55"/>
    <w:rsid w:val="009508DF"/>
    <w:rsid w:val="00950DAC"/>
    <w:rsid w:val="00954A07"/>
    <w:rsid w:val="00997F14"/>
    <w:rsid w:val="009A3F32"/>
    <w:rsid w:val="009A78D9"/>
    <w:rsid w:val="009C1331"/>
    <w:rsid w:val="009C3E31"/>
    <w:rsid w:val="009C54AE"/>
    <w:rsid w:val="009C788E"/>
    <w:rsid w:val="009E3B41"/>
    <w:rsid w:val="009E5C0C"/>
    <w:rsid w:val="009F3C5C"/>
    <w:rsid w:val="009F4610"/>
    <w:rsid w:val="00A00ECC"/>
    <w:rsid w:val="00A155EE"/>
    <w:rsid w:val="00A16A3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A5B"/>
    <w:rsid w:val="00A84C85"/>
    <w:rsid w:val="00A9078A"/>
    <w:rsid w:val="00A97DE1"/>
    <w:rsid w:val="00AB053C"/>
    <w:rsid w:val="00AD1146"/>
    <w:rsid w:val="00AD27D3"/>
    <w:rsid w:val="00AD66D6"/>
    <w:rsid w:val="00AE1160"/>
    <w:rsid w:val="00AE17EB"/>
    <w:rsid w:val="00AE203C"/>
    <w:rsid w:val="00AE2E74"/>
    <w:rsid w:val="00AE5FCB"/>
    <w:rsid w:val="00AF099C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0EF"/>
    <w:rsid w:val="00BB520A"/>
    <w:rsid w:val="00BB53F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51"/>
    <w:rsid w:val="00C26CB7"/>
    <w:rsid w:val="00C324C1"/>
    <w:rsid w:val="00C34BA9"/>
    <w:rsid w:val="00C36992"/>
    <w:rsid w:val="00C51E4E"/>
    <w:rsid w:val="00C56036"/>
    <w:rsid w:val="00C61DC5"/>
    <w:rsid w:val="00C67E92"/>
    <w:rsid w:val="00C70A26"/>
    <w:rsid w:val="00C766DF"/>
    <w:rsid w:val="00C858DD"/>
    <w:rsid w:val="00C943B0"/>
    <w:rsid w:val="00C94B98"/>
    <w:rsid w:val="00CA2B96"/>
    <w:rsid w:val="00CA5089"/>
    <w:rsid w:val="00CB42CB"/>
    <w:rsid w:val="00CD6897"/>
    <w:rsid w:val="00CE5BAC"/>
    <w:rsid w:val="00CF25BE"/>
    <w:rsid w:val="00CF7050"/>
    <w:rsid w:val="00CF78ED"/>
    <w:rsid w:val="00D0183D"/>
    <w:rsid w:val="00D02B25"/>
    <w:rsid w:val="00D02EBA"/>
    <w:rsid w:val="00D17C3C"/>
    <w:rsid w:val="00D2151F"/>
    <w:rsid w:val="00D25CC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1A8"/>
    <w:rsid w:val="00DA2114"/>
    <w:rsid w:val="00DA4409"/>
    <w:rsid w:val="00DA45C1"/>
    <w:rsid w:val="00DD1B28"/>
    <w:rsid w:val="00DE09C0"/>
    <w:rsid w:val="00DE4A14"/>
    <w:rsid w:val="00DF25BB"/>
    <w:rsid w:val="00DF320D"/>
    <w:rsid w:val="00DF71C8"/>
    <w:rsid w:val="00E01A45"/>
    <w:rsid w:val="00E129B8"/>
    <w:rsid w:val="00E21E7D"/>
    <w:rsid w:val="00E22FBC"/>
    <w:rsid w:val="00E24BF5"/>
    <w:rsid w:val="00E25338"/>
    <w:rsid w:val="00E452A4"/>
    <w:rsid w:val="00E51E44"/>
    <w:rsid w:val="00E63348"/>
    <w:rsid w:val="00E77E88"/>
    <w:rsid w:val="00E8107D"/>
    <w:rsid w:val="00E960BB"/>
    <w:rsid w:val="00EA2074"/>
    <w:rsid w:val="00EA4832"/>
    <w:rsid w:val="00EA4E9D"/>
    <w:rsid w:val="00EB5B38"/>
    <w:rsid w:val="00EC4899"/>
    <w:rsid w:val="00EC563B"/>
    <w:rsid w:val="00ED03AB"/>
    <w:rsid w:val="00ED32D2"/>
    <w:rsid w:val="00EE32DE"/>
    <w:rsid w:val="00EE5457"/>
    <w:rsid w:val="00F070AB"/>
    <w:rsid w:val="00F17567"/>
    <w:rsid w:val="00F27A7B"/>
    <w:rsid w:val="00F473C5"/>
    <w:rsid w:val="00F526AF"/>
    <w:rsid w:val="00F617C3"/>
    <w:rsid w:val="00F61AA5"/>
    <w:rsid w:val="00F7066B"/>
    <w:rsid w:val="00F83B28"/>
    <w:rsid w:val="00F925B1"/>
    <w:rsid w:val="00FA46E5"/>
    <w:rsid w:val="00FB5617"/>
    <w:rsid w:val="00FB72C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4FFEB"/>
  <w15:docId w15:val="{938497AA-07AF-4247-A001-63981AC6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06C5E-FC00-4F24-9E61-45E912F6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5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2019-02-06T12:12:00Z</cp:lastPrinted>
  <dcterms:created xsi:type="dcterms:W3CDTF">2024-09-15T15:32:00Z</dcterms:created>
  <dcterms:modified xsi:type="dcterms:W3CDTF">2026-04-29T09:37:00Z</dcterms:modified>
</cp:coreProperties>
</file>